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0C" w:rsidRPr="00DE5C0C" w:rsidRDefault="00DE5C0C" w:rsidP="005669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C0C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proofErr w:type="gramStart"/>
      <w:r w:rsidRPr="00DE5C0C">
        <w:rPr>
          <w:rFonts w:ascii="Times New Roman" w:hAnsi="Times New Roman" w:cs="Times New Roman"/>
          <w:b/>
          <w:sz w:val="28"/>
          <w:szCs w:val="28"/>
        </w:rPr>
        <w:t>согласно Постановления</w:t>
      </w:r>
      <w:proofErr w:type="gramEnd"/>
      <w:r w:rsidRPr="00DE5C0C">
        <w:rPr>
          <w:rFonts w:ascii="Times New Roman" w:hAnsi="Times New Roman" w:cs="Times New Roman"/>
          <w:b/>
          <w:sz w:val="28"/>
          <w:szCs w:val="28"/>
        </w:rPr>
        <w:t xml:space="preserve"> Правительства № 1140 </w:t>
      </w:r>
      <w:r w:rsidR="0056694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DE5C0C">
        <w:rPr>
          <w:rFonts w:ascii="Times New Roman" w:hAnsi="Times New Roman" w:cs="Times New Roman"/>
          <w:b/>
          <w:sz w:val="28"/>
          <w:szCs w:val="28"/>
        </w:rPr>
        <w:t>от 30.12.09 г. «Об утверждении стандартов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энергии».</w:t>
      </w:r>
    </w:p>
    <w:p w:rsidR="006C0F27" w:rsidRDefault="006C0F27" w:rsidP="006C0F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C0C" w:rsidRPr="00DE5C0C" w:rsidRDefault="00DE5C0C" w:rsidP="006C0F2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E5C0C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56694D">
        <w:rPr>
          <w:rFonts w:ascii="Times New Roman" w:hAnsi="Times New Roman" w:cs="Times New Roman"/>
          <w:i/>
          <w:sz w:val="28"/>
          <w:szCs w:val="28"/>
        </w:rPr>
        <w:t xml:space="preserve">котельной ООО «Тверьэнергогаз» </w:t>
      </w:r>
      <w:r w:rsidRPr="00DE5C0C">
        <w:rPr>
          <w:rFonts w:ascii="Times New Roman" w:hAnsi="Times New Roman" w:cs="Times New Roman"/>
          <w:i/>
          <w:sz w:val="28"/>
          <w:szCs w:val="28"/>
        </w:rPr>
        <w:t xml:space="preserve">пос. </w:t>
      </w:r>
      <w:proofErr w:type="spellStart"/>
      <w:r w:rsidRPr="00DE5C0C">
        <w:rPr>
          <w:rFonts w:ascii="Times New Roman" w:hAnsi="Times New Roman" w:cs="Times New Roman"/>
          <w:i/>
          <w:sz w:val="28"/>
          <w:szCs w:val="28"/>
        </w:rPr>
        <w:t>Химинститут</w:t>
      </w:r>
      <w:proofErr w:type="spellEnd"/>
      <w:r w:rsidRPr="00DE5C0C">
        <w:rPr>
          <w:rFonts w:ascii="Times New Roman" w:hAnsi="Times New Roman" w:cs="Times New Roman"/>
          <w:i/>
          <w:sz w:val="28"/>
          <w:szCs w:val="28"/>
        </w:rPr>
        <w:t>, г. Тверь</w:t>
      </w:r>
      <w:r>
        <w:rPr>
          <w:rFonts w:ascii="Times New Roman" w:hAnsi="Times New Roman" w:cs="Times New Roman"/>
          <w:i/>
          <w:sz w:val="28"/>
          <w:szCs w:val="28"/>
        </w:rPr>
        <w:t xml:space="preserve"> за 2012 г</w:t>
      </w:r>
      <w:r w:rsidRPr="00DE5C0C">
        <w:rPr>
          <w:rFonts w:ascii="Times New Roman" w:hAnsi="Times New Roman" w:cs="Times New Roman"/>
          <w:i/>
          <w:sz w:val="28"/>
          <w:szCs w:val="28"/>
        </w:rPr>
        <w:t>.</w:t>
      </w:r>
    </w:p>
    <w:p w:rsidR="00DE5C0C" w:rsidRPr="00DE5C0C" w:rsidRDefault="00DE5C0C" w:rsidP="00DE5C0C">
      <w:pPr>
        <w:pStyle w:val="a4"/>
        <w:jc w:val="both"/>
        <w:rPr>
          <w:szCs w:val="28"/>
        </w:rPr>
      </w:pPr>
      <w:r>
        <w:rPr>
          <w:szCs w:val="28"/>
        </w:rPr>
        <w:t>Количество</w:t>
      </w:r>
      <w:r w:rsidRPr="00DE5C0C">
        <w:rPr>
          <w:szCs w:val="28"/>
        </w:rPr>
        <w:t xml:space="preserve"> аварий на системах теплоснабжения (единиц на </w:t>
      </w:r>
      <w:proofErr w:type="gramStart"/>
      <w:r w:rsidRPr="00DE5C0C">
        <w:rPr>
          <w:szCs w:val="28"/>
        </w:rPr>
        <w:t>км</w:t>
      </w:r>
      <w:proofErr w:type="gramEnd"/>
      <w:r w:rsidRPr="00DE5C0C">
        <w:rPr>
          <w:szCs w:val="28"/>
        </w:rPr>
        <w:t>)</w:t>
      </w:r>
      <w:r>
        <w:rPr>
          <w:szCs w:val="28"/>
        </w:rPr>
        <w:t xml:space="preserve"> - </w:t>
      </w:r>
      <w:r w:rsidR="0070386F">
        <w:rPr>
          <w:szCs w:val="28"/>
        </w:rPr>
        <w:t>20</w:t>
      </w:r>
      <w:r>
        <w:rPr>
          <w:szCs w:val="28"/>
        </w:rPr>
        <w:t>/9,6 км</w:t>
      </w:r>
      <w:r w:rsidRPr="00DE5C0C">
        <w:rPr>
          <w:szCs w:val="28"/>
        </w:rPr>
        <w:t>;</w:t>
      </w:r>
    </w:p>
    <w:p w:rsidR="00DE5C0C" w:rsidRDefault="00DE5C0C" w:rsidP="00DE5C0C">
      <w:pPr>
        <w:pStyle w:val="a4"/>
        <w:jc w:val="both"/>
        <w:rPr>
          <w:szCs w:val="28"/>
        </w:rPr>
      </w:pPr>
      <w:r>
        <w:rPr>
          <w:szCs w:val="28"/>
        </w:rPr>
        <w:t>К</w:t>
      </w:r>
      <w:r w:rsidRPr="00DE5C0C">
        <w:rPr>
          <w:szCs w:val="28"/>
        </w:rPr>
        <w:t>оличеств</w:t>
      </w:r>
      <w:r>
        <w:rPr>
          <w:szCs w:val="28"/>
        </w:rPr>
        <w:t>о</w:t>
      </w:r>
      <w:r w:rsidRPr="00DE5C0C">
        <w:rPr>
          <w:szCs w:val="28"/>
        </w:rPr>
        <w:t xml:space="preserve"> часов (суммарно за календарный год), превышающих допустимую продолжительность п</w:t>
      </w:r>
      <w:r>
        <w:rPr>
          <w:szCs w:val="28"/>
        </w:rPr>
        <w:t xml:space="preserve">ерерыва подачи тепловой энергии – </w:t>
      </w:r>
      <w:r w:rsidR="00FF60A9">
        <w:rPr>
          <w:szCs w:val="28"/>
        </w:rPr>
        <w:t>1770</w:t>
      </w:r>
      <w:r>
        <w:rPr>
          <w:szCs w:val="28"/>
        </w:rPr>
        <w:t xml:space="preserve"> часов;</w:t>
      </w:r>
    </w:p>
    <w:p w:rsidR="00DE5C0C" w:rsidRPr="00DE5C0C" w:rsidRDefault="00DE5C0C" w:rsidP="00DE5C0C">
      <w:pPr>
        <w:pStyle w:val="a4"/>
        <w:jc w:val="both"/>
        <w:rPr>
          <w:szCs w:val="28"/>
        </w:rPr>
      </w:pPr>
      <w:r>
        <w:rPr>
          <w:szCs w:val="28"/>
        </w:rPr>
        <w:t>К</w:t>
      </w:r>
      <w:r w:rsidRPr="00DE5C0C">
        <w:rPr>
          <w:szCs w:val="28"/>
        </w:rPr>
        <w:t>оличеств</w:t>
      </w:r>
      <w:r>
        <w:rPr>
          <w:szCs w:val="28"/>
        </w:rPr>
        <w:t>о</w:t>
      </w:r>
      <w:r w:rsidRPr="00DE5C0C">
        <w:rPr>
          <w:szCs w:val="28"/>
        </w:rPr>
        <w:t xml:space="preserve"> потребителей, затронутых ограничениями подачи тепловой энергии</w:t>
      </w:r>
      <w:r>
        <w:rPr>
          <w:szCs w:val="28"/>
        </w:rPr>
        <w:t xml:space="preserve"> - 3</w:t>
      </w:r>
      <w:r w:rsidR="00204CF7">
        <w:rPr>
          <w:szCs w:val="28"/>
        </w:rPr>
        <w:t>7</w:t>
      </w:r>
      <w:r w:rsidRPr="00DE5C0C">
        <w:rPr>
          <w:szCs w:val="28"/>
        </w:rPr>
        <w:t>;</w:t>
      </w:r>
    </w:p>
    <w:p w:rsidR="00992550" w:rsidRPr="00DE5C0C" w:rsidRDefault="00DE5C0C" w:rsidP="00DE5C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5C0C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5C0C">
        <w:rPr>
          <w:rFonts w:ascii="Times New Roman" w:hAnsi="Times New Roman" w:cs="Times New Roman"/>
          <w:sz w:val="28"/>
          <w:szCs w:val="28"/>
        </w:rPr>
        <w:t xml:space="preserve"> часов (суммарно за календарный год) отклонения от нормативной температуры воздуха по вине регулируемой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– 336 часов.</w:t>
      </w: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E5C0C">
        <w:rPr>
          <w:rFonts w:ascii="Times New Roman" w:hAnsi="Times New Roman" w:cs="Times New Roman"/>
          <w:sz w:val="24"/>
          <w:szCs w:val="24"/>
        </w:rPr>
        <w:t xml:space="preserve"> Исполнитель: </w:t>
      </w:r>
      <w:proofErr w:type="spellStart"/>
      <w:r w:rsidRPr="00DE5C0C">
        <w:rPr>
          <w:rFonts w:ascii="Times New Roman" w:hAnsi="Times New Roman" w:cs="Times New Roman"/>
          <w:sz w:val="24"/>
          <w:szCs w:val="24"/>
        </w:rPr>
        <w:t>Толппа</w:t>
      </w:r>
      <w:proofErr w:type="spellEnd"/>
      <w:r w:rsidRPr="00DE5C0C">
        <w:rPr>
          <w:rFonts w:ascii="Times New Roman" w:hAnsi="Times New Roman" w:cs="Times New Roman"/>
          <w:sz w:val="24"/>
          <w:szCs w:val="24"/>
        </w:rPr>
        <w:t xml:space="preserve"> С.А.</w:t>
      </w:r>
      <w:r w:rsidR="00D821C1" w:rsidRPr="00DE5C0C">
        <w:rPr>
          <w:rFonts w:ascii="Times New Roman" w:hAnsi="Times New Roman" w:cs="Times New Roman"/>
          <w:sz w:val="24"/>
          <w:szCs w:val="24"/>
        </w:rPr>
        <w:t>______________</w:t>
      </w:r>
    </w:p>
    <w:sectPr w:rsidR="00992550" w:rsidRPr="00DE5C0C" w:rsidSect="00B14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323C5"/>
    <w:multiLevelType w:val="multilevel"/>
    <w:tmpl w:val="CE74EA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0F27"/>
    <w:rsid w:val="00204CF7"/>
    <w:rsid w:val="002A2486"/>
    <w:rsid w:val="00307D7A"/>
    <w:rsid w:val="0056694D"/>
    <w:rsid w:val="005A47B0"/>
    <w:rsid w:val="006C0F27"/>
    <w:rsid w:val="0070386F"/>
    <w:rsid w:val="00992550"/>
    <w:rsid w:val="00B143C9"/>
    <w:rsid w:val="00D821C1"/>
    <w:rsid w:val="00DE5C0C"/>
    <w:rsid w:val="00FA6B82"/>
    <w:rsid w:val="00FF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F27"/>
    <w:pPr>
      <w:ind w:left="720"/>
      <w:contextualSpacing/>
    </w:pPr>
  </w:style>
  <w:style w:type="paragraph" w:styleId="a4">
    <w:name w:val="Body Text"/>
    <w:basedOn w:val="a"/>
    <w:link w:val="a5"/>
    <w:semiHidden/>
    <w:rsid w:val="00DE5C0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E5C0C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4C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ТверьЭнергоГаз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EKovaleva</dc:creator>
  <cp:keywords/>
  <dc:description/>
  <cp:lastModifiedBy>OBalakireva</cp:lastModifiedBy>
  <cp:revision>3</cp:revision>
  <cp:lastPrinted>2013-06-07T10:21:00Z</cp:lastPrinted>
  <dcterms:created xsi:type="dcterms:W3CDTF">2013-06-07T10:23:00Z</dcterms:created>
  <dcterms:modified xsi:type="dcterms:W3CDTF">2013-06-11T06:42:00Z</dcterms:modified>
</cp:coreProperties>
</file>